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3A8" w:rsidRPr="001033A8" w:rsidRDefault="001033A8" w:rsidP="001033A8">
      <w:pPr>
        <w:spacing w:before="120"/>
        <w:jc w:val="center"/>
        <w:rPr>
          <w:b/>
          <w:sz w:val="40"/>
          <w:szCs w:val="40"/>
        </w:rPr>
      </w:pPr>
      <w:bookmarkStart w:id="0" w:name="_GoBack"/>
      <w:r w:rsidRPr="001033A8">
        <w:rPr>
          <w:b/>
          <w:sz w:val="40"/>
          <w:szCs w:val="40"/>
        </w:rPr>
        <w:t>Ситуационные задачи</w:t>
      </w:r>
    </w:p>
    <w:bookmarkEnd w:id="0"/>
    <w:p w:rsidR="001033A8" w:rsidRDefault="001033A8" w:rsidP="001033A8">
      <w:pPr>
        <w:spacing w:before="120"/>
        <w:rPr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1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Пострадавший жалуется на боли в правом плече. Плечо деформировано, в средней трети имеется ненормальная подвижность. Движения в правой руке ограничены и резко болезненные. Кожа не повреждена.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 какой травме можно думать?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2</w:t>
      </w:r>
    </w:p>
    <w:p w:rsidR="001033A8" w:rsidRDefault="001033A8" w:rsidP="001033A8">
      <w:pPr>
        <w:spacing w:before="60"/>
        <w:ind w:firstLine="426"/>
        <w:rPr>
          <w:szCs w:val="28"/>
        </w:rPr>
      </w:pPr>
      <w:r>
        <w:rPr>
          <w:szCs w:val="28"/>
        </w:rPr>
        <w:t>В результате падения была повреждена левая рука в области локтевого сустава. Боль, движения отсутствуют. Раны не отмечается.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 какой травме можно подумать?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3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У пострадавшего после неудачного падения появилась боль в правой руке. Движения в руке невозможны. В области средней трети предплечья имеется деформация кости и ненормальная подвижность.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 какой травме можно думать?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4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 xml:space="preserve">При падении пострадавший наткнулся левой рукой на металлический прут. В области травмы имеется рана, в которой виден отломок пястной кости, кровотечение. 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Какой вид повреждения у пострадавшего?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Pr="001033A8" w:rsidRDefault="001033A8" w:rsidP="001033A8">
      <w:pPr>
        <w:rPr>
          <w:b/>
          <w:szCs w:val="28"/>
          <w:lang w:val="en-US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5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 xml:space="preserve">При автомобильной катастрофе пострадавший извлечен из автомобиля, но подняться на ноги не может. Состояние тяжелое, </w:t>
      </w:r>
      <w:proofErr w:type="gramStart"/>
      <w:r>
        <w:rPr>
          <w:szCs w:val="28"/>
        </w:rPr>
        <w:t>бледен</w:t>
      </w:r>
      <w:proofErr w:type="gramEnd"/>
      <w:r>
        <w:rPr>
          <w:szCs w:val="28"/>
        </w:rPr>
        <w:t>, жалуется на сильную боль в области правого бедра. Раны нет. Имеется деформация бедра, укорочение правой ноги.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Какой вид травмы у пострадавшего?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6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Спортсмен-лыжник упал, спускаясь по горной трассе. Встать не может. Жалуется на боль в левой ноге в области голени, в ране видны отломки костей, кровотечение умеренное.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lastRenderedPageBreak/>
        <w:t>Задача 7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После падения тяжелого предмета на ноги пострадавшего у него появилась боль в правой стопе, невозможность движения и деформация стопы. Раны нет.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Какой вид травмы у пострадавшего?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8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Мальчик 15 лет после падения с высоты остался лежать неподвижно. Жалобы на боли в поясничном отделе позвоночника. Движения и чувствительность в нижних конечностях отсутствует.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Какой вид травмы у пострадавшего?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9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При игре в волейбол юноша упал на спину. Подняться не может. Боли в грудном отделе позвоночника. Движения в ногах нет. Появилось изменение кожной чувствительности ниже места повреждения.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Какой вид травмы у пострадавшего?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10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 xml:space="preserve">Во время гололеда пострадавший упал на правый бок. Появилась боль при дыхании, при кашле, невозможность лежать на стороне повреждения. Боль уменьшается в </w:t>
      </w:r>
      <w:proofErr w:type="spellStart"/>
      <w:r>
        <w:rPr>
          <w:szCs w:val="28"/>
        </w:rPr>
        <w:t>полусидячем</w:t>
      </w:r>
      <w:proofErr w:type="spellEnd"/>
      <w:r>
        <w:rPr>
          <w:szCs w:val="28"/>
        </w:rPr>
        <w:t xml:space="preserve"> положении. Грудная клетка справа отечна, при пальпации болезненна.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 какой травме грудной клетки можно думать?</w:t>
      </w:r>
    </w:p>
    <w:p w:rsidR="001033A8" w:rsidRDefault="001033A8" w:rsidP="001033A8">
      <w:pPr>
        <w:pStyle w:val="2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rPr>
          <w:b/>
          <w:szCs w:val="28"/>
        </w:rPr>
      </w:pPr>
      <w:r>
        <w:rPr>
          <w:b/>
          <w:szCs w:val="28"/>
          <w:lang w:val="en-US"/>
        </w:rPr>
        <w:t xml:space="preserve">    </w:t>
      </w:r>
      <w:r>
        <w:rPr>
          <w:b/>
          <w:szCs w:val="28"/>
        </w:rPr>
        <w:t>Задача 11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У пострадавшего имеется огнестрельное ранение грудной клетки. При осмотре: справа в области 3-5 ребер рана, из которой выделяется кровь с воздухом (пенящееся кровотечение) Состояние пострадавшего тяжелое, дыхание частое поверхностное болезненное, приступы кашля, посинение губ и кожи лица.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 какой травме можно думать?</w:t>
      </w:r>
    </w:p>
    <w:p w:rsidR="001033A8" w:rsidRDefault="001033A8" w:rsidP="001033A8">
      <w:pPr>
        <w:pStyle w:val="2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12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Пострадавший получил сильный удар в живот твердым предметом. Жалобы на острую боль в животе, тошноту. При осмотре: имеется припухлость, кровоизлияние в месте удара (правое подреберье), бледность, холодный пот, пульс частый слабого наполнения, учащенное дыхание, жажда.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 каком виде травмы можно думать?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13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 xml:space="preserve">Пострадавший упал с высоты (строительные леса) и напоролся на острый предмет животом. </w:t>
      </w:r>
      <w:proofErr w:type="gramStart"/>
      <w:r>
        <w:rPr>
          <w:szCs w:val="28"/>
        </w:rPr>
        <w:t>Беспокоен</w:t>
      </w:r>
      <w:proofErr w:type="gramEnd"/>
      <w:r>
        <w:rPr>
          <w:szCs w:val="28"/>
        </w:rPr>
        <w:t>, жалуется на боли в животе. На передней брюшной стенке, справа от пупка - рваная рана 5</w:t>
      </w:r>
      <w:r>
        <w:rPr>
          <w:szCs w:val="28"/>
        </w:rPr>
        <w:sym w:font="Symbol" w:char="F0B4"/>
      </w:r>
      <w:r>
        <w:rPr>
          <w:szCs w:val="28"/>
        </w:rPr>
        <w:t>4 см, из которой выпала часть сальника.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 каком виде травмы можно думать?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Pr="001033A8" w:rsidRDefault="001033A8" w:rsidP="001033A8">
      <w:pPr>
        <w:rPr>
          <w:b/>
          <w:szCs w:val="28"/>
          <w:lang w:val="en-US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14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 xml:space="preserve">Пострадавший без сознания, бледен, дыхание поверхностное. Из правого уха вытекает кровянистая жидкость. В затылочной области ссадины и ограниченная припухлость. 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 каком виде травмы можно думать?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15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У пострадавшего черепно-мозговая травма. Была потеря сознания. Видимых повреждений головы нет.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16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 xml:space="preserve">В результате воздействия пламени (загорелся рукав комбинезона) рабочий получил ожог левой руки с внутренней стороны с образованием пузырей, наполненных желтоватой жидкостью. 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ind w:firstLine="426"/>
        <w:rPr>
          <w:b/>
          <w:szCs w:val="28"/>
        </w:rPr>
      </w:pPr>
    </w:p>
    <w:p w:rsidR="001033A8" w:rsidRDefault="001033A8" w:rsidP="001033A8">
      <w:pPr>
        <w:ind w:firstLine="426"/>
        <w:rPr>
          <w:b/>
          <w:szCs w:val="28"/>
        </w:rPr>
      </w:pPr>
      <w:r>
        <w:rPr>
          <w:b/>
          <w:szCs w:val="28"/>
        </w:rPr>
        <w:t>Задача 17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 xml:space="preserve">У пострадавшего термический ожог </w:t>
      </w:r>
      <w:r>
        <w:rPr>
          <w:szCs w:val="28"/>
          <w:lang w:val="en-US"/>
        </w:rPr>
        <w:t>II</w:t>
      </w:r>
      <w:r>
        <w:rPr>
          <w:szCs w:val="28"/>
        </w:rPr>
        <w:t xml:space="preserve"> степени наружной поверхности правой руки.</w:t>
      </w:r>
    </w:p>
    <w:p w:rsidR="001033A8" w:rsidRDefault="001033A8" w:rsidP="001033A8">
      <w:pPr>
        <w:ind w:firstLine="426"/>
        <w:rPr>
          <w:szCs w:val="28"/>
        </w:rPr>
      </w:pPr>
      <w:r>
        <w:rPr>
          <w:szCs w:val="28"/>
        </w:rPr>
        <w:t>Окажите первую медицинскую помощь.</w:t>
      </w:r>
    </w:p>
    <w:p w:rsidR="001033A8" w:rsidRDefault="001033A8" w:rsidP="001033A8">
      <w:pPr>
        <w:rPr>
          <w:b/>
          <w:szCs w:val="28"/>
        </w:rPr>
      </w:pPr>
    </w:p>
    <w:p w:rsidR="001033A8" w:rsidRDefault="001033A8" w:rsidP="001033A8">
      <w:pPr>
        <w:rPr>
          <w:sz w:val="24"/>
          <w:szCs w:val="24"/>
        </w:rPr>
      </w:pPr>
    </w:p>
    <w:p w:rsidR="008C1E14" w:rsidRDefault="008C1E14"/>
    <w:sectPr w:rsidR="008C1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7D"/>
    <w:rsid w:val="001033A8"/>
    <w:rsid w:val="008C1E14"/>
    <w:rsid w:val="00D1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3A8"/>
    <w:pPr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1033A8"/>
    <w:pPr>
      <w:spacing w:line="288" w:lineRule="auto"/>
      <w:ind w:firstLine="426"/>
    </w:pPr>
    <w:rPr>
      <w:kern w:val="0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1033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3A8"/>
    <w:pPr>
      <w:spacing w:after="0" w:line="240" w:lineRule="auto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1033A8"/>
    <w:pPr>
      <w:spacing w:line="288" w:lineRule="auto"/>
      <w:ind w:firstLine="426"/>
    </w:pPr>
    <w:rPr>
      <w:kern w:val="0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1033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Данилочкина Любовь Алексеевна</dc:creator>
  <cp:keywords/>
  <dc:description/>
  <cp:lastModifiedBy>Данилочкина Любовь Алексеевна</cp:lastModifiedBy>
  <cp:revision>2</cp:revision>
  <dcterms:created xsi:type="dcterms:W3CDTF">2015-02-13T07:31:00Z</dcterms:created>
  <dcterms:modified xsi:type="dcterms:W3CDTF">2015-02-13T07:32:00Z</dcterms:modified>
</cp:coreProperties>
</file>